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8DBF" w14:textId="77777777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ELEKTROONILINE 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092A6708" w:rsidR="00145929" w:rsidRPr="00586440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847E8D">
        <w:rPr>
          <w:rFonts w:ascii="Arial" w:hAnsi="Arial" w:cs="Arial"/>
          <w:sz w:val="22"/>
        </w:rPr>
        <w:t>13</w:t>
      </w:r>
      <w:r w:rsidRPr="00586440">
        <w:rPr>
          <w:rFonts w:ascii="Arial" w:hAnsi="Arial" w:cs="Arial"/>
          <w:sz w:val="22"/>
        </w:rPr>
        <w:t xml:space="preserve">. </w:t>
      </w:r>
      <w:r w:rsidR="00847E8D">
        <w:rPr>
          <w:rFonts w:ascii="Arial" w:hAnsi="Arial" w:cs="Arial"/>
          <w:sz w:val="22"/>
        </w:rPr>
        <w:t>JUUL</w:t>
      </w:r>
      <w:r w:rsidRPr="00586440">
        <w:rPr>
          <w:rFonts w:ascii="Arial" w:hAnsi="Arial" w:cs="Arial"/>
          <w:sz w:val="22"/>
        </w:rPr>
        <w:t>IL 202</w:t>
      </w:r>
      <w:r w:rsidR="00847E8D">
        <w:rPr>
          <w:rFonts w:ascii="Arial" w:hAnsi="Arial" w:cs="Arial"/>
          <w:sz w:val="22"/>
        </w:rPr>
        <w:t>1</w:t>
      </w:r>
      <w:r w:rsidRPr="00586440">
        <w:rPr>
          <w:rFonts w:ascii="Arial" w:hAnsi="Arial" w:cs="Arial"/>
          <w:sz w:val="22"/>
        </w:rPr>
        <w:t>. AASTAL TOIMUVA ERAKORRALISE ÜLDKOOSOLEKU PÄEVAKORRAPUNKTIDE KOHTA KOOSTATUD OTSUSTE EELNÕUDE HÄÄLETAMISEKS</w:t>
      </w: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C0512C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45AA16C3" w:rsidR="00145929" w:rsidRDefault="00145929" w:rsidP="00145929">
      <w:pPr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>Üldkoosoleku päevakorrapunktide kohta koostatud otsuste eelnõude puhul hääletan järgmiselt (hääle märgin iga otsuse eelnõu juures, valides rippmenüüst vastavalt „poolt“, „vastu“ või „erapooletu“):</w:t>
      </w:r>
    </w:p>
    <w:p w14:paraId="29380A50" w14:textId="77777777" w:rsidR="002536DE" w:rsidRPr="00586440" w:rsidRDefault="002536DE" w:rsidP="00145929">
      <w:pPr>
        <w:rPr>
          <w:rFonts w:ascii="Arial" w:hAnsi="Arial" w:cs="Arial"/>
          <w:sz w:val="22"/>
        </w:rPr>
      </w:pPr>
    </w:p>
    <w:p w14:paraId="74D5AC02" w14:textId="77777777" w:rsidR="009254E6" w:rsidRPr="00586440" w:rsidRDefault="009254E6" w:rsidP="0014592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2405"/>
      </w:tblGrid>
      <w:tr w:rsidR="00145929" w:rsidRPr="00847E8D" w14:paraId="2EBC0BC0" w14:textId="77777777" w:rsidTr="00586440">
        <w:tc>
          <w:tcPr>
            <w:tcW w:w="5896" w:type="dxa"/>
            <w:tcBorders>
              <w:bottom w:val="single" w:sz="4" w:space="0" w:color="auto"/>
            </w:tcBorders>
          </w:tcPr>
          <w:p w14:paraId="6B27E158" w14:textId="21DC0B04" w:rsidR="00145929" w:rsidRPr="00847E8D" w:rsidRDefault="00847E8D" w:rsidP="00847E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lang w:eastAsia="et-EE"/>
              </w:rPr>
            </w:pPr>
            <w:r w:rsidRPr="00847E8D">
              <w:rPr>
                <w:rFonts w:ascii="Arial" w:hAnsi="Arial" w:cs="Arial"/>
                <w:b/>
                <w:bCs/>
                <w:sz w:val="22"/>
                <w:lang w:eastAsia="et-EE"/>
              </w:rPr>
              <w:t>Nõukogu liikmega tehingu tegemise otsustamine ja tehingu tingimuste määramine</w:t>
            </w:r>
          </w:p>
          <w:p w14:paraId="3857F844" w14:textId="77777777" w:rsidR="00847E8D" w:rsidRPr="00847E8D" w:rsidRDefault="00847E8D" w:rsidP="00847E8D">
            <w:pPr>
              <w:pStyle w:val="ListParagraph"/>
              <w:ind w:left="360" w:firstLine="0"/>
              <w:rPr>
                <w:rFonts w:ascii="Arial" w:hAnsi="Arial" w:cs="Arial"/>
                <w:b/>
                <w:sz w:val="22"/>
                <w:lang w:eastAsia="et-EE"/>
              </w:rPr>
            </w:pPr>
          </w:p>
          <w:p w14:paraId="53010E65" w14:textId="3A73D016" w:rsidR="00847E8D" w:rsidRDefault="00847E8D" w:rsidP="00847E8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  <w:r w:rsidRPr="00847E8D">
              <w:rPr>
                <w:rFonts w:ascii="Arial" w:hAnsi="Arial" w:cs="Arial"/>
                <w:bCs/>
                <w:sz w:val="22"/>
                <w:lang w:eastAsia="et-EE"/>
              </w:rPr>
              <w:t xml:space="preserve">Anda Ekspress Grupi juhatusele nõusolek ja volitada Ekspress Grupi juhatust sõlmima aktsiate müügileping, mille kohaselt müüb Ekspress Grupp </w:t>
            </w:r>
            <w:r w:rsidR="00441C39">
              <w:rPr>
                <w:rFonts w:ascii="Arial" w:hAnsi="Arial" w:cs="Arial"/>
                <w:bCs/>
                <w:sz w:val="22"/>
                <w:lang w:eastAsia="et-EE"/>
              </w:rPr>
              <w:t xml:space="preserve">kõik </w:t>
            </w:r>
            <w:r w:rsidRPr="00847E8D">
              <w:rPr>
                <w:rFonts w:ascii="Arial" w:hAnsi="Arial" w:cs="Arial"/>
                <w:bCs/>
                <w:sz w:val="22"/>
                <w:lang w:eastAsia="et-EE"/>
              </w:rPr>
              <w:t>endale kuuluvad Printalli (registrikood 10092701) aktsiad Trükitung OÜ-le (registrikood 16253878), mis on Ekspress Grupi nõukogu liikme Hans Luige kontrollitav äriühing. Aktsiate müügileping sõlmitakse järgmistel põhitingimustel:</w:t>
            </w:r>
          </w:p>
          <w:p w14:paraId="7206D91D" w14:textId="77777777" w:rsidR="00847E8D" w:rsidRPr="00847E8D" w:rsidRDefault="00847E8D" w:rsidP="00847E8D">
            <w:pPr>
              <w:pStyle w:val="ListParagraph"/>
              <w:spacing w:after="0" w:line="240" w:lineRule="auto"/>
              <w:ind w:firstLine="0"/>
              <w:rPr>
                <w:rFonts w:ascii="Arial" w:hAnsi="Arial" w:cs="Arial"/>
                <w:bCs/>
                <w:sz w:val="22"/>
                <w:lang w:eastAsia="et-EE"/>
              </w:rPr>
            </w:pPr>
          </w:p>
          <w:p w14:paraId="4A8BDDDB" w14:textId="77777777" w:rsidR="00441C39" w:rsidRPr="00441C39" w:rsidRDefault="00441C39" w:rsidP="00441C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  <w:r w:rsidRPr="00441C39">
              <w:rPr>
                <w:rFonts w:ascii="Arial" w:hAnsi="Arial" w:cs="Arial"/>
                <w:bCs/>
                <w:sz w:val="22"/>
                <w:lang w:eastAsia="et-EE"/>
              </w:rPr>
              <w:t>Aktsiate müügileping põhineb ettevõtte väärtusel (</w:t>
            </w:r>
            <w:proofErr w:type="spellStart"/>
            <w:r w:rsidRPr="00441C39">
              <w:rPr>
                <w:rFonts w:ascii="Arial" w:hAnsi="Arial" w:cs="Arial"/>
                <w:bCs/>
                <w:i/>
                <w:iCs/>
                <w:sz w:val="22"/>
                <w:lang w:eastAsia="et-EE"/>
              </w:rPr>
              <w:t>Enterprise</w:t>
            </w:r>
            <w:proofErr w:type="spellEnd"/>
            <w:r w:rsidRPr="00441C39">
              <w:rPr>
                <w:rFonts w:ascii="Arial" w:hAnsi="Arial" w:cs="Arial"/>
                <w:bCs/>
                <w:i/>
                <w:iCs/>
                <w:sz w:val="22"/>
                <w:lang w:eastAsia="et-EE"/>
              </w:rPr>
              <w:t xml:space="preserve"> </w:t>
            </w:r>
            <w:proofErr w:type="spellStart"/>
            <w:r w:rsidRPr="00441C39">
              <w:rPr>
                <w:rFonts w:ascii="Arial" w:hAnsi="Arial" w:cs="Arial"/>
                <w:bCs/>
                <w:i/>
                <w:iCs/>
                <w:sz w:val="22"/>
                <w:lang w:eastAsia="et-EE"/>
              </w:rPr>
              <w:t>Value</w:t>
            </w:r>
            <w:proofErr w:type="spellEnd"/>
            <w:r w:rsidRPr="00441C39">
              <w:rPr>
                <w:rFonts w:ascii="Arial" w:hAnsi="Arial" w:cs="Arial"/>
                <w:bCs/>
                <w:sz w:val="22"/>
                <w:lang w:eastAsia="et-EE"/>
              </w:rPr>
              <w:t>), milleks on 10 miljonit eurot, st millele aktsiate ülea</w:t>
            </w:r>
            <w:bookmarkStart w:id="0" w:name="_GoBack"/>
            <w:bookmarkEnd w:id="0"/>
            <w:r w:rsidRPr="00441C39">
              <w:rPr>
                <w:rFonts w:ascii="Arial" w:hAnsi="Arial" w:cs="Arial"/>
                <w:bCs/>
                <w:sz w:val="22"/>
                <w:lang w:eastAsia="et-EE"/>
              </w:rPr>
              <w:t>ndmise seisuga lisandub ettevõtte vaba raha ja millest lahutatakse laenukohustused;</w:t>
            </w:r>
          </w:p>
          <w:p w14:paraId="72CAE915" w14:textId="77777777" w:rsidR="00441C39" w:rsidRPr="00441C39" w:rsidRDefault="00441C39" w:rsidP="00441C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  <w:r w:rsidRPr="00441C39">
              <w:rPr>
                <w:rFonts w:ascii="Arial" w:hAnsi="Arial" w:cs="Arial"/>
                <w:bCs/>
                <w:sz w:val="22"/>
                <w:lang w:eastAsia="et-EE"/>
              </w:rPr>
              <w:t xml:space="preserve">Ostuhinnast 1 miljon eurot sõltub Printalli 2025. majandusaasta tulemustest, kusjuures 700 000 </w:t>
            </w:r>
            <w:r w:rsidRPr="00441C39">
              <w:rPr>
                <w:rFonts w:ascii="Arial" w:hAnsi="Arial" w:cs="Arial"/>
                <w:bCs/>
                <w:sz w:val="22"/>
                <w:lang w:eastAsia="et-EE"/>
              </w:rPr>
              <w:lastRenderedPageBreak/>
              <w:t>eurot sellest moodustab ajatatud makse kuni ettevõtte 2025. majandusaasta tulemuste selgumiseni</w:t>
            </w:r>
          </w:p>
          <w:p w14:paraId="40434086" w14:textId="6D5CB241" w:rsidR="00847E8D" w:rsidRPr="00847E8D" w:rsidRDefault="00441C39" w:rsidP="00441C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  <w:r w:rsidRPr="00441C39">
              <w:rPr>
                <w:rFonts w:ascii="Arial" w:hAnsi="Arial" w:cs="Arial"/>
                <w:bCs/>
                <w:sz w:val="22"/>
                <w:lang w:eastAsia="et-EE"/>
              </w:rPr>
              <w:t>Ekspress Grupp ja Printall jätkavad koostööd</w:t>
            </w:r>
            <w:r w:rsidR="00847E8D" w:rsidRPr="00847E8D">
              <w:rPr>
                <w:rFonts w:ascii="Arial" w:hAnsi="Arial" w:cs="Arial"/>
                <w:bCs/>
                <w:sz w:val="22"/>
                <w:lang w:eastAsia="et-EE"/>
              </w:rPr>
              <w:t>.</w:t>
            </w:r>
          </w:p>
          <w:p w14:paraId="6F0F3CC1" w14:textId="77777777" w:rsidR="00847E8D" w:rsidRPr="00847E8D" w:rsidRDefault="00847E8D" w:rsidP="00847E8D">
            <w:p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</w:p>
          <w:p w14:paraId="369A9D6B" w14:textId="77777777" w:rsidR="00847E8D" w:rsidRPr="00847E8D" w:rsidRDefault="00847E8D" w:rsidP="00847E8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  <w:r w:rsidRPr="00847E8D">
              <w:rPr>
                <w:rFonts w:ascii="Arial" w:hAnsi="Arial" w:cs="Arial"/>
                <w:bCs/>
                <w:sz w:val="22"/>
                <w:lang w:eastAsia="et-EE"/>
              </w:rPr>
              <w:t xml:space="preserve">Ekspress Grupi juhatusel on õigus määrata aktsiate müügilepingu ülejäänud tingimused vastavalt oma äranägemisele, pidades silmas Ekspress Grupi huve. </w:t>
            </w:r>
          </w:p>
          <w:p w14:paraId="6495DB86" w14:textId="77777777" w:rsidR="00847E8D" w:rsidRPr="00847E8D" w:rsidRDefault="00847E8D" w:rsidP="00847E8D">
            <w:pPr>
              <w:spacing w:after="0" w:line="240" w:lineRule="auto"/>
              <w:rPr>
                <w:rFonts w:ascii="Arial" w:hAnsi="Arial" w:cs="Arial"/>
                <w:bCs/>
                <w:sz w:val="22"/>
                <w:lang w:eastAsia="et-EE"/>
              </w:rPr>
            </w:pPr>
          </w:p>
          <w:p w14:paraId="641392B9" w14:textId="77777777" w:rsidR="00847E8D" w:rsidRPr="00847E8D" w:rsidRDefault="00847E8D" w:rsidP="00847E8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7E8D">
              <w:rPr>
                <w:rFonts w:ascii="Arial" w:hAnsi="Arial" w:cs="Arial"/>
                <w:bCs/>
                <w:sz w:val="22"/>
                <w:lang w:eastAsia="et-EE"/>
              </w:rPr>
              <w:t>Volitada Ekspress Grupi juhatust sõlmima kõiki tehinguid ning tegema kõiki toiminguid, mis on vajalikud aktsiate müügilepingu sõlmimiseks ja täitmiseks</w:t>
            </w:r>
          </w:p>
          <w:p w14:paraId="73FCCDA0" w14:textId="32B3889C" w:rsidR="00145929" w:rsidRPr="00847E8D" w:rsidRDefault="00145929" w:rsidP="00847E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4695941" w14:textId="77777777" w:rsidR="00145929" w:rsidRPr="00847E8D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891DC45" w14:textId="77777777" w:rsidR="00145929" w:rsidRPr="00847E8D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847E8D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</w:tbl>
    <w:p w14:paraId="6D5FCB9F" w14:textId="224BFFCC" w:rsidR="00145929" w:rsidRPr="00586440" w:rsidRDefault="00145929" w:rsidP="00145929">
      <w:pPr>
        <w:spacing w:before="120" w:after="0"/>
        <w:jc w:val="center"/>
        <w:rPr>
          <w:rFonts w:ascii="Arial" w:hAnsi="Arial" w:cs="Arial"/>
          <w:i/>
          <w:iCs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y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y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847E8D">
        <w:rPr>
          <w:rFonts w:ascii="Arial" w:hAnsi="Arial" w:cs="Arial"/>
          <w:i/>
          <w:iCs/>
          <w:sz w:val="22"/>
        </w:rPr>
        <w:t>1</w:t>
      </w:r>
      <w:r w:rsidR="00586440">
        <w:rPr>
          <w:rFonts w:ascii="Arial" w:hAnsi="Arial" w:cs="Arial"/>
          <w:i/>
          <w:iCs/>
          <w:sz w:val="22"/>
        </w:rPr>
        <w:t>2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847E8D">
        <w:rPr>
          <w:rFonts w:ascii="Arial" w:hAnsi="Arial" w:cs="Arial"/>
          <w:i/>
          <w:iCs/>
          <w:sz w:val="22"/>
        </w:rPr>
        <w:t>juul</w:t>
      </w:r>
      <w:r w:rsidR="00586440">
        <w:rPr>
          <w:rFonts w:ascii="Arial" w:hAnsi="Arial" w:cs="Arial"/>
          <w:i/>
          <w:iCs/>
          <w:sz w:val="22"/>
        </w:rPr>
        <w:t>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847E8D">
        <w:rPr>
          <w:rFonts w:ascii="Arial" w:hAnsi="Arial" w:cs="Arial"/>
          <w:i/>
          <w:iCs/>
          <w:sz w:val="22"/>
        </w:rPr>
        <w:t>1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>aastal kell 16.00.</w:t>
      </w:r>
    </w:p>
    <w:p w14:paraId="286114B7" w14:textId="587F955F" w:rsidR="00E3499D" w:rsidRPr="00586440" w:rsidRDefault="00E3499D" w:rsidP="00145929">
      <w:pPr>
        <w:rPr>
          <w:rFonts w:ascii="Arial" w:hAnsi="Arial" w:cs="Arial"/>
          <w:sz w:val="22"/>
        </w:rPr>
      </w:pP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C4F"/>
    <w:multiLevelType w:val="multilevel"/>
    <w:tmpl w:val="A9BE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5D6193"/>
    <w:multiLevelType w:val="hybridMultilevel"/>
    <w:tmpl w:val="DF16E8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7172E"/>
    <w:rsid w:val="00192717"/>
    <w:rsid w:val="001A0476"/>
    <w:rsid w:val="001D5E8F"/>
    <w:rsid w:val="001E36E7"/>
    <w:rsid w:val="001F062A"/>
    <w:rsid w:val="001F7395"/>
    <w:rsid w:val="00245C2E"/>
    <w:rsid w:val="002536DE"/>
    <w:rsid w:val="002A4396"/>
    <w:rsid w:val="002B59BF"/>
    <w:rsid w:val="002C4979"/>
    <w:rsid w:val="002D66C1"/>
    <w:rsid w:val="003113D7"/>
    <w:rsid w:val="00360EC9"/>
    <w:rsid w:val="00366006"/>
    <w:rsid w:val="00396AA9"/>
    <w:rsid w:val="003E4DF5"/>
    <w:rsid w:val="00426405"/>
    <w:rsid w:val="00441C39"/>
    <w:rsid w:val="00447128"/>
    <w:rsid w:val="00470654"/>
    <w:rsid w:val="00476FD7"/>
    <w:rsid w:val="004A5578"/>
    <w:rsid w:val="004B424C"/>
    <w:rsid w:val="004E3CA2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441BA"/>
    <w:rsid w:val="00667C7E"/>
    <w:rsid w:val="006877D9"/>
    <w:rsid w:val="006E4DEE"/>
    <w:rsid w:val="0070720B"/>
    <w:rsid w:val="007A0810"/>
    <w:rsid w:val="007A0EF3"/>
    <w:rsid w:val="007B23D5"/>
    <w:rsid w:val="00830579"/>
    <w:rsid w:val="00847E8D"/>
    <w:rsid w:val="00851AF5"/>
    <w:rsid w:val="00854B29"/>
    <w:rsid w:val="008A3EAF"/>
    <w:rsid w:val="008D2481"/>
    <w:rsid w:val="00907498"/>
    <w:rsid w:val="00915EC3"/>
    <w:rsid w:val="00921927"/>
    <w:rsid w:val="009254E6"/>
    <w:rsid w:val="00965293"/>
    <w:rsid w:val="009874CF"/>
    <w:rsid w:val="009D3703"/>
    <w:rsid w:val="00A466E4"/>
    <w:rsid w:val="00A60C88"/>
    <w:rsid w:val="00A70183"/>
    <w:rsid w:val="00A86B0E"/>
    <w:rsid w:val="00A979AF"/>
    <w:rsid w:val="00AF130C"/>
    <w:rsid w:val="00B32DA2"/>
    <w:rsid w:val="00B4678E"/>
    <w:rsid w:val="00BA3DC8"/>
    <w:rsid w:val="00BD563F"/>
    <w:rsid w:val="00BE378F"/>
    <w:rsid w:val="00C164D8"/>
    <w:rsid w:val="00C202C7"/>
    <w:rsid w:val="00CB01D3"/>
    <w:rsid w:val="00CC0A5F"/>
    <w:rsid w:val="00CC0B60"/>
    <w:rsid w:val="00D20CA1"/>
    <w:rsid w:val="00D344E3"/>
    <w:rsid w:val="00D35221"/>
    <w:rsid w:val="00D733E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  <w:style w:type="character" w:styleId="Emphasis">
    <w:name w:val="Emphasis"/>
    <w:basedOn w:val="DefaultParagraphFont"/>
    <w:uiPriority w:val="20"/>
    <w:qFormat/>
    <w:rsid w:val="00441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315FDD" w:rsidP="00315FDD">
          <w:pPr>
            <w:pStyle w:val="F3362A62E9004202969B182C111D6E25"/>
          </w:pPr>
          <w:r w:rsidRPr="00717E7B">
            <w:rPr>
              <w:color w:val="808080" w:themeColor="background1" w:themeShade="80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315FDD" w:rsidP="00315FDD">
          <w:pPr>
            <w:pStyle w:val="4AF06F8A9E694803934080603A711746"/>
          </w:pPr>
          <w:r w:rsidRPr="00717E7B">
            <w:rPr>
              <w:color w:val="808080" w:themeColor="background1" w:themeShade="80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315FDD" w:rsidP="00315FDD">
          <w:pPr>
            <w:pStyle w:val="77DD32B84585427485535E3167AB3DD8"/>
          </w:pPr>
          <w:r w:rsidRPr="00717E7B">
            <w:rPr>
              <w:color w:val="808080" w:themeColor="background1" w:themeShade="80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315FDD" w:rsidP="00315FDD">
          <w:pPr>
            <w:pStyle w:val="DB51D31170CB42BAB04FDCBA1230DA4E"/>
          </w:pPr>
          <w:r w:rsidRPr="00717E7B">
            <w:rPr>
              <w:color w:val="808080" w:themeColor="background1" w:themeShade="80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315FDD" w:rsidP="00315FDD">
          <w:pPr>
            <w:pStyle w:val="555F9257EE904FD3AC374B5F70136FDF"/>
          </w:pPr>
          <w:r w:rsidRPr="00717E7B">
            <w:rPr>
              <w:color w:val="808080" w:themeColor="background1" w:themeShade="80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315FDD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7</cp:revision>
  <dcterms:created xsi:type="dcterms:W3CDTF">2021-06-17T13:01:00Z</dcterms:created>
  <dcterms:modified xsi:type="dcterms:W3CDTF">2021-06-18T12:30:00Z</dcterms:modified>
</cp:coreProperties>
</file>